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9A" w:rsidRDefault="005D489A" w:rsidP="00F7001E">
      <w:pPr>
        <w:tabs>
          <w:tab w:val="left" w:pos="540"/>
        </w:tabs>
        <w:snapToGrid w:val="0"/>
        <w:spacing w:line="24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>
        <w:rPr>
          <w:rFonts w:ascii="標楷體" w:eastAsia="標楷體" w:hAnsi="標楷體" w:hint="eastAsia"/>
        </w:rPr>
        <w:t>校內</w:t>
      </w:r>
      <w:r w:rsidRPr="00C02FD9">
        <w:rPr>
          <w:rFonts w:ascii="標楷體" w:eastAsia="標楷體" w:hAnsi="標楷體"/>
          <w:szCs w:val="24"/>
        </w:rPr>
        <w:t>報名序號</w:t>
      </w:r>
      <w:r>
        <w:rPr>
          <w:rFonts w:ascii="標楷體" w:eastAsia="標楷體" w:hAnsi="標楷體" w:hint="eastAsia"/>
          <w:szCs w:val="24"/>
        </w:rPr>
        <w:t xml:space="preserve"> (學生勿填)</w:t>
      </w:r>
      <w:r w:rsidRPr="00F304E2">
        <w:rPr>
          <w:rFonts w:ascii="標楷體" w:eastAsia="標楷體" w:hAnsi="標楷體" w:hint="eastAsia"/>
          <w:szCs w:val="24"/>
        </w:rPr>
        <w:t xml:space="preserve"> </w:t>
      </w:r>
      <w:r w:rsidRPr="00C02FD9">
        <w:rPr>
          <w:rFonts w:ascii="標楷體" w:eastAsia="標楷體" w:hAnsi="標楷體" w:hint="eastAsia"/>
          <w:szCs w:val="24"/>
        </w:rPr>
        <w:t>：</w:t>
      </w:r>
    </w:p>
    <w:p w:rsidR="00F7001E" w:rsidRDefault="002E1E40" w:rsidP="00F7001E">
      <w:pPr>
        <w:tabs>
          <w:tab w:val="left" w:pos="540"/>
        </w:tabs>
        <w:snapToGrid w:val="0"/>
        <w:spacing w:line="24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(</w:t>
      </w:r>
      <w:r>
        <w:rPr>
          <w:rFonts w:eastAsia="標楷體" w:hAnsi="標楷體" w:hint="eastAsia"/>
          <w:b/>
          <w:sz w:val="32"/>
          <w:szCs w:val="32"/>
        </w:rPr>
        <w:t>表件三</w:t>
      </w:r>
      <w:r>
        <w:rPr>
          <w:rFonts w:eastAsia="標楷體" w:hAnsi="標楷體" w:hint="eastAsia"/>
          <w:b/>
          <w:sz w:val="32"/>
          <w:szCs w:val="32"/>
        </w:rPr>
        <w:t>)</w:t>
      </w:r>
      <w:r w:rsidR="00803948">
        <w:rPr>
          <w:rFonts w:eastAsia="標楷體" w:hAnsi="標楷體" w:hint="eastAsia"/>
          <w:b/>
          <w:sz w:val="32"/>
          <w:szCs w:val="32"/>
        </w:rPr>
        <w:t>各項利他、服務、關懷</w:t>
      </w:r>
      <w:r w:rsidR="00F7001E" w:rsidRPr="00552633">
        <w:rPr>
          <w:rFonts w:eastAsia="標楷體" w:hAnsi="標楷體" w:hint="eastAsia"/>
          <w:b/>
          <w:sz w:val="32"/>
          <w:szCs w:val="32"/>
        </w:rPr>
        <w:t>及其他有利審查之資料</w:t>
      </w:r>
      <w:r w:rsidR="00803948">
        <w:rPr>
          <w:rFonts w:eastAsia="標楷體" w:hAnsi="標楷體" w:hint="eastAsia"/>
          <w:b/>
          <w:sz w:val="32"/>
          <w:szCs w:val="32"/>
        </w:rPr>
        <w:t xml:space="preserve"> </w:t>
      </w:r>
      <w:r w:rsidR="00803948">
        <w:rPr>
          <w:rFonts w:ascii="標楷體" w:eastAsia="標楷體" w:hAnsi="標楷體" w:hint="eastAsia"/>
          <w:b/>
          <w:sz w:val="32"/>
          <w:szCs w:val="32"/>
        </w:rPr>
        <w:t>【</w:t>
      </w:r>
      <w:r w:rsidR="00F7001E" w:rsidRPr="00552633">
        <w:rPr>
          <w:rFonts w:eastAsia="標楷體" w:hAnsi="標楷體" w:hint="eastAsia"/>
          <w:b/>
          <w:sz w:val="32"/>
          <w:szCs w:val="32"/>
        </w:rPr>
        <w:t>彙示總表</w:t>
      </w:r>
      <w:r w:rsidR="00803948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552633" w:rsidRPr="00BD221F" w:rsidRDefault="005D489A" w:rsidP="001524B9">
      <w:pPr>
        <w:tabs>
          <w:tab w:val="left" w:pos="540"/>
        </w:tabs>
        <w:snapToGrid w:val="0"/>
        <w:spacing w:beforeLines="25" w:before="90" w:afterLines="25" w:after="90" w:line="240" w:lineRule="atLeast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班級</w:t>
      </w:r>
      <w:r w:rsidR="00803948">
        <w:rPr>
          <w:rFonts w:ascii="標楷體" w:eastAsia="標楷體" w:hAnsi="標楷體" w:hint="eastAsia"/>
          <w:b/>
          <w:sz w:val="32"/>
          <w:szCs w:val="32"/>
        </w:rPr>
        <w:t>：</w:t>
      </w:r>
      <w:r w:rsidR="00803948">
        <w:rPr>
          <w:rFonts w:eastAsia="標楷體" w:hAnsi="標楷體" w:hint="eastAsia"/>
          <w:b/>
          <w:sz w:val="32"/>
          <w:szCs w:val="32"/>
        </w:rPr>
        <w:t xml:space="preserve"> </w:t>
      </w:r>
      <w:r w:rsidR="002E1E40">
        <w:rPr>
          <w:rFonts w:eastAsia="標楷體" w:hAnsi="標楷體" w:hint="eastAsia"/>
          <w:b/>
          <w:sz w:val="32"/>
          <w:szCs w:val="32"/>
        </w:rPr>
        <w:t xml:space="preserve">         </w:t>
      </w:r>
      <w:r w:rsidR="00803948">
        <w:rPr>
          <w:rFonts w:eastAsia="標楷體" w:hAnsi="標楷體" w:hint="eastAsia"/>
          <w:b/>
          <w:sz w:val="32"/>
          <w:szCs w:val="32"/>
        </w:rPr>
        <w:t xml:space="preserve">       </w:t>
      </w:r>
      <w:r>
        <w:rPr>
          <w:rFonts w:eastAsia="標楷體" w:hAnsi="標楷體" w:hint="eastAsia"/>
          <w:b/>
          <w:sz w:val="32"/>
          <w:szCs w:val="32"/>
        </w:rPr>
        <w:t xml:space="preserve"> </w:t>
      </w:r>
      <w:r w:rsidR="00803948">
        <w:rPr>
          <w:rFonts w:eastAsia="標楷體" w:hAnsi="標楷體" w:hint="eastAsia"/>
          <w:b/>
          <w:sz w:val="32"/>
          <w:szCs w:val="32"/>
        </w:rPr>
        <w:t>姓名</w:t>
      </w:r>
      <w:r w:rsidR="00803948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711BE7" w:rsidRPr="003F7A14" w:rsidRDefault="00370F59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ascii="標楷體"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除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A.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項無期間限制外</w:t>
      </w:r>
      <w:r w:rsidR="000F34EB" w:rsidRPr="00783850">
        <w:rPr>
          <w:rFonts w:ascii="標楷體" w:eastAsia="標楷體" w:hAnsi="標楷體" w:hint="eastAsia"/>
          <w:color w:val="000000" w:themeColor="text1"/>
          <w:szCs w:val="24"/>
        </w:rPr>
        <w:t>，其他</w:t>
      </w:r>
      <w:r w:rsidR="00783850">
        <w:rPr>
          <w:rFonts w:ascii="標楷體" w:eastAsia="標楷體" w:hAnsi="標楷體" w:hint="eastAsia"/>
          <w:color w:val="000000" w:themeColor="text1"/>
          <w:szCs w:val="24"/>
        </w:rPr>
        <w:t>項目</w:t>
      </w:r>
      <w:r w:rsidR="001524B9">
        <w:rPr>
          <w:rFonts w:ascii="標楷體" w:eastAsia="標楷體" w:hAnsi="標楷體" w:hint="eastAsia"/>
          <w:color w:val="000000" w:themeColor="text1"/>
          <w:szCs w:val="24"/>
        </w:rPr>
        <w:t>限於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高中</w:t>
      </w:r>
      <w:r w:rsidR="000F34EB" w:rsidRPr="00783850">
        <w:rPr>
          <w:rFonts w:eastAsia="標楷體" w:hAnsi="標楷體" w:hint="eastAsia"/>
          <w:b/>
          <w:color w:val="000000" w:themeColor="text1"/>
          <w:szCs w:val="24"/>
        </w:rPr>
        <w:t>時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期</w:t>
      </w:r>
      <w:r w:rsidR="003F7A14" w:rsidRPr="00783850">
        <w:rPr>
          <w:rFonts w:eastAsia="標楷體" w:hAnsi="標楷體" w:hint="eastAsia"/>
          <w:color w:val="000000" w:themeColor="text1"/>
          <w:szCs w:val="24"/>
        </w:rPr>
        <w:t>之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文件</w:t>
      </w:r>
      <w:r w:rsidR="00711BE7" w:rsidRPr="0078385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(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無資料填寫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的項目欄</w:t>
      </w:r>
      <w:bookmarkStart w:id="0" w:name="_GoBack"/>
      <w:bookmarkEnd w:id="0"/>
      <w:r w:rsidR="00515FCE">
        <w:rPr>
          <w:rFonts w:ascii="標楷體" w:eastAsia="標楷體" w:hAnsi="標楷體" w:hint="eastAsia"/>
          <w:b/>
          <w:color w:val="FF0000"/>
          <w:szCs w:val="24"/>
        </w:rPr>
        <w:t>位可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自行刪除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)</w:t>
      </w:r>
    </w:p>
    <w:p w:rsidR="00370F59" w:rsidRDefault="00711BE7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eastAsia="標楷體" w:hAnsi="標楷體"/>
          <w:b/>
          <w:color w:val="FF0000"/>
          <w:szCs w:val="24"/>
        </w:rPr>
      </w:pPr>
      <w:r w:rsidRPr="003F7A14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1524B9">
        <w:rPr>
          <w:rFonts w:eastAsia="標楷體" w:hAnsi="標楷體" w:hint="eastAsia"/>
          <w:color w:val="FF0000"/>
          <w:szCs w:val="24"/>
        </w:rPr>
        <w:t>請寫明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出具機構</w:t>
      </w:r>
      <w:r w:rsidR="000F34EB" w:rsidRPr="001524B9">
        <w:rPr>
          <w:rFonts w:eastAsia="標楷體" w:hAnsi="標楷體" w:hint="eastAsia"/>
          <w:color w:val="FF0000"/>
          <w:szCs w:val="24"/>
        </w:rPr>
        <w:t>及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活動名稱</w:t>
      </w:r>
      <w:r w:rsidRPr="003F7A14">
        <w:rPr>
          <w:rFonts w:eastAsia="標楷體" w:hAnsi="標楷體" w:hint="eastAsia"/>
          <w:b/>
          <w:color w:val="FF0000"/>
          <w:szCs w:val="24"/>
        </w:rPr>
        <w:t>(</w:t>
      </w:r>
      <w:r w:rsidRPr="001524B9">
        <w:rPr>
          <w:rFonts w:eastAsia="標楷體" w:hAnsi="標楷體" w:hint="eastAsia"/>
          <w:color w:val="000000" w:themeColor="text1"/>
          <w:szCs w:val="24"/>
        </w:rPr>
        <w:t>如</w:t>
      </w:r>
      <w:r w:rsidRPr="00754C6A">
        <w:rPr>
          <w:rFonts w:eastAsia="標楷體" w:hAnsi="標楷體" w:hint="eastAsia"/>
          <w:color w:val="000000" w:themeColor="text1"/>
          <w:szCs w:val="24"/>
          <w:u w:val="single"/>
        </w:rPr>
        <w:t>同一活動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有</w:t>
      </w:r>
      <w:r w:rsidRPr="001524B9">
        <w:rPr>
          <w:rFonts w:eastAsia="標楷體" w:hAnsi="標楷體" w:hint="eastAsia"/>
          <w:color w:val="000000" w:themeColor="text1"/>
          <w:szCs w:val="24"/>
        </w:rPr>
        <w:t>不同年度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524B9">
        <w:rPr>
          <w:rFonts w:eastAsia="標楷體" w:hAnsi="標楷體" w:hint="eastAsia"/>
          <w:color w:val="000000" w:themeColor="text1"/>
          <w:szCs w:val="24"/>
        </w:rPr>
        <w:t>請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填</w:t>
      </w:r>
      <w:r w:rsidRPr="001524B9">
        <w:rPr>
          <w:rFonts w:eastAsia="標楷體" w:hAnsi="標楷體" w:hint="eastAsia"/>
          <w:color w:val="000000" w:themeColor="text1"/>
          <w:szCs w:val="24"/>
        </w:rPr>
        <w:t>10</w:t>
      </w:r>
      <w:r w:rsidR="000C0F69">
        <w:rPr>
          <w:rFonts w:eastAsia="標楷體" w:hAnsi="標楷體" w:hint="eastAsia"/>
          <w:color w:val="000000" w:themeColor="text1"/>
          <w:szCs w:val="24"/>
        </w:rPr>
        <w:t>8</w:t>
      </w:r>
      <w:r w:rsidRPr="001524B9">
        <w:rPr>
          <w:rFonts w:eastAsia="標楷體" w:hAnsi="標楷體" w:hint="eastAsia"/>
          <w:color w:val="000000" w:themeColor="text1"/>
          <w:szCs w:val="24"/>
        </w:rPr>
        <w:t>~1</w:t>
      </w:r>
      <w:r w:rsidR="000C0F69">
        <w:rPr>
          <w:rFonts w:eastAsia="標楷體" w:hAnsi="標楷體" w:hint="eastAsia"/>
          <w:color w:val="000000" w:themeColor="text1"/>
          <w:szCs w:val="24"/>
        </w:rPr>
        <w:t>10</w:t>
      </w:r>
      <w:r w:rsidRPr="001524B9">
        <w:rPr>
          <w:rFonts w:eastAsia="標楷體" w:hAnsi="標楷體" w:hint="eastAsia"/>
          <w:color w:val="000000" w:themeColor="text1"/>
          <w:szCs w:val="24"/>
        </w:rPr>
        <w:t>年度標示即可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644C1" w:rsidRPr="001524B9">
        <w:rPr>
          <w:rFonts w:eastAsia="標楷體" w:hAnsi="標楷體" w:hint="eastAsia"/>
          <w:color w:val="000000" w:themeColor="text1"/>
          <w:szCs w:val="24"/>
        </w:rPr>
        <w:t>勿分</w:t>
      </w:r>
      <w:r w:rsidRPr="001524B9">
        <w:rPr>
          <w:rFonts w:eastAsia="標楷體" w:hAnsi="標楷體" w:hint="eastAsia"/>
          <w:color w:val="000000" w:themeColor="text1"/>
          <w:szCs w:val="24"/>
        </w:rPr>
        <w:t>列</w:t>
      </w:r>
      <w:r>
        <w:rPr>
          <w:rFonts w:eastAsia="標楷體" w:hAnsi="標楷體" w:hint="eastAsia"/>
          <w:b/>
          <w:color w:val="FF0000"/>
          <w:szCs w:val="24"/>
        </w:rPr>
        <w:t>)</w:t>
      </w:r>
    </w:p>
    <w:p w:rsidR="00C34648" w:rsidRPr="00C34648" w:rsidRDefault="00C34648" w:rsidP="00754C6A">
      <w:pPr>
        <w:tabs>
          <w:tab w:val="left" w:pos="540"/>
        </w:tabs>
        <w:snapToGrid w:val="0"/>
        <w:spacing w:beforeLines="5" w:before="18" w:afterLines="10" w:after="36" w:line="300" w:lineRule="exact"/>
        <w:rPr>
          <w:rFonts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646F67">
        <w:rPr>
          <w:rFonts w:eastAsia="標楷體" w:hAnsi="標楷體" w:hint="eastAsia"/>
          <w:color w:val="FF0000"/>
          <w:szCs w:val="24"/>
        </w:rPr>
        <w:t>如</w:t>
      </w:r>
      <w:r w:rsidR="00F2182D" w:rsidRPr="00646F67">
        <w:rPr>
          <w:rFonts w:eastAsia="標楷體" w:hAnsi="標楷體" w:hint="eastAsia"/>
          <w:color w:val="FF0000"/>
          <w:szCs w:val="24"/>
        </w:rPr>
        <w:t>本表</w:t>
      </w:r>
      <w:r w:rsidRPr="00646F67">
        <w:rPr>
          <w:rFonts w:eastAsia="標楷體" w:hAnsi="標楷體" w:hint="eastAsia"/>
          <w:color w:val="FF0000"/>
          <w:szCs w:val="24"/>
        </w:rPr>
        <w:t>資料內容較多</w:t>
      </w:r>
      <w:r w:rsidRPr="00646F67">
        <w:rPr>
          <w:rFonts w:ascii="標楷體" w:eastAsia="標楷體" w:hAnsi="標楷體" w:hint="eastAsia"/>
          <w:color w:val="FF0000"/>
          <w:szCs w:val="24"/>
        </w:rPr>
        <w:t>，</w:t>
      </w:r>
      <w:r w:rsidR="00711BE7" w:rsidRPr="00646F67">
        <w:rPr>
          <w:rFonts w:eastAsia="標楷體" w:hAnsi="標楷體" w:hint="eastAsia"/>
          <w:color w:val="FF0000"/>
          <w:szCs w:val="24"/>
          <w:highlight w:val="yellow"/>
        </w:rPr>
        <w:t>請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自行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調整版面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(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如行距或文字大小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)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，</w:t>
      </w:r>
      <w:r w:rsidR="00783850">
        <w:rPr>
          <w:rFonts w:eastAsia="標楷體" w:hAnsi="標楷體" w:hint="eastAsia"/>
          <w:b/>
          <w:color w:val="FF0000"/>
          <w:szCs w:val="24"/>
          <w:highlight w:val="yellow"/>
        </w:rPr>
        <w:t>限一頁</w:t>
      </w:r>
      <w:r w:rsidRPr="001A322E">
        <w:rPr>
          <w:rFonts w:eastAsia="標楷體" w:hAnsi="標楷體" w:hint="eastAsia"/>
          <w:b/>
          <w:color w:val="FF0000"/>
          <w:szCs w:val="24"/>
          <w:highlight w:val="yellow"/>
        </w:rPr>
        <w:t>A4</w:t>
      </w:r>
      <w:r>
        <w:rPr>
          <w:rFonts w:ascii="標楷體" w:eastAsia="標楷體" w:hAnsi="標楷體" w:hint="eastAsia"/>
          <w:b/>
          <w:color w:val="FF0000"/>
          <w:szCs w:val="24"/>
        </w:rPr>
        <w:t>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783850" w:rsidTr="001524B9">
        <w:tc>
          <w:tcPr>
            <w:tcW w:w="3085" w:type="dxa"/>
            <w:vAlign w:val="center"/>
          </w:tcPr>
          <w:p w:rsidR="00783850" w:rsidRDefault="00783850" w:rsidP="001524B9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804" w:type="dxa"/>
            <w:vAlign w:val="center"/>
          </w:tcPr>
          <w:p w:rsidR="00783850" w:rsidRPr="00F7001E" w:rsidRDefault="001524B9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資料填寫(</w:t>
            </w:r>
            <w:r w:rsidRPr="00332D67">
              <w:rPr>
                <w:rFonts w:ascii="標楷體" w:eastAsia="標楷體" w:hAnsi="標楷體" w:hint="eastAsia"/>
                <w:b/>
                <w:color w:val="3333FF"/>
                <w:sz w:val="28"/>
                <w:szCs w:val="28"/>
              </w:rPr>
              <w:t>相關證書文件請附於總表後，一起掃描上傳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7001E" w:rsidTr="005644C1">
        <w:tc>
          <w:tcPr>
            <w:tcW w:w="3085" w:type="dxa"/>
            <w:vAlign w:val="center"/>
          </w:tcPr>
          <w:p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A.獲有友愛、關懷、孝親等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獎項或報導</w:t>
            </w:r>
          </w:p>
        </w:tc>
        <w:tc>
          <w:tcPr>
            <w:tcW w:w="6804" w:type="dxa"/>
            <w:vAlign w:val="center"/>
          </w:tcPr>
          <w:p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:rsidTr="005644C1">
        <w:trPr>
          <w:trHeight w:val="1410"/>
        </w:trPr>
        <w:tc>
          <w:tcPr>
            <w:tcW w:w="3085" w:type="dxa"/>
            <w:vAlign w:val="center"/>
          </w:tcPr>
          <w:p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參與社會公益團體或活動等之證明</w:t>
            </w:r>
          </w:p>
        </w:tc>
        <w:tc>
          <w:tcPr>
            <w:tcW w:w="6804" w:type="dxa"/>
            <w:vAlign w:val="center"/>
          </w:tcPr>
          <w:p w:rsidR="005B11A7" w:rsidRPr="005D489A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D037D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例: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201</w:t>
            </w:r>
            <w:r w:rsidR="0076019E" w:rsidRPr="005D489A">
              <w:rPr>
                <w:rFonts w:ascii="標楷體" w:eastAsia="標楷體" w:hAnsi="標楷體" w:cs="DFKaiShu-SB-Estd-BF"/>
                <w:color w:val="A6A6A6" w:themeColor="background1" w:themeShade="A6"/>
                <w:sz w:val="28"/>
                <w:szCs w:val="28"/>
              </w:rPr>
              <w:t>9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年「青少年觀功念恩冬令營」福智基金會服務證明書</w:t>
            </w:r>
          </w:p>
          <w:p w:rsidR="005B11A7" w:rsidRPr="005D489A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D037D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例:</w:t>
            </w:r>
            <w:r w:rsidR="00F03D4F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以</w:t>
            </w:r>
            <w:r w:rsidR="0075103B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社團基金</w:t>
            </w:r>
            <w:r w:rsidR="00F03D4F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向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財團法人罕見疾病基金會捐款2000元收據</w:t>
            </w:r>
          </w:p>
          <w:p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D037D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例: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五校聯合義賣團體照-</w:t>
            </w:r>
            <w:r w:rsidR="00F03D4F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以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義賣</w:t>
            </w:r>
            <w:r w:rsidR="0075103B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基金</w:t>
            </w:r>
            <w:r w:rsidR="00F03D4F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向</w:t>
            </w:r>
            <w:r w:rsidR="0075103B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伊甸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捐款1020元收據</w:t>
            </w:r>
          </w:p>
        </w:tc>
      </w:tr>
      <w:tr w:rsidR="00F7001E" w:rsidTr="005644C1">
        <w:trPr>
          <w:trHeight w:val="1394"/>
        </w:trPr>
        <w:tc>
          <w:tcPr>
            <w:tcW w:w="3085" w:type="dxa"/>
            <w:vAlign w:val="center"/>
          </w:tcPr>
          <w:p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各類技能競賽</w:t>
            </w:r>
          </w:p>
        </w:tc>
        <w:tc>
          <w:tcPr>
            <w:tcW w:w="6804" w:type="dxa"/>
            <w:vAlign w:val="center"/>
          </w:tcPr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D037D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例: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201</w:t>
            </w:r>
            <w:r w:rsidR="0076019E" w:rsidRPr="005D489A">
              <w:rPr>
                <w:rFonts w:ascii="標楷體" w:eastAsia="標楷體" w:hAnsi="標楷體" w:cs="DFKaiShu-SB-Estd-BF"/>
                <w:color w:val="A6A6A6" w:themeColor="background1" w:themeShade="A6"/>
                <w:sz w:val="28"/>
                <w:szCs w:val="28"/>
              </w:rPr>
              <w:t>9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國際運算思維挑戰證明</w:t>
            </w:r>
            <w:r w:rsidR="00F03D4F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203/300分</w:t>
            </w:r>
            <w:r w:rsidR="00DD18A7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="00F03D4F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(PR</w:t>
            </w:r>
            <w:r w:rsidR="00DD18A7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為</w:t>
            </w:r>
            <w:r w:rsidR="00F03D4F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73)</w:t>
            </w:r>
          </w:p>
          <w:p w:rsidR="00F03D4F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:rsidTr="005644C1">
        <w:trPr>
          <w:trHeight w:val="1405"/>
        </w:trPr>
        <w:tc>
          <w:tcPr>
            <w:tcW w:w="3085" w:type="dxa"/>
            <w:vAlign w:val="center"/>
          </w:tcPr>
          <w:p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學生自治團體</w:t>
            </w:r>
          </w:p>
        </w:tc>
        <w:tc>
          <w:tcPr>
            <w:tcW w:w="6804" w:type="dxa"/>
            <w:vAlign w:val="center"/>
          </w:tcPr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D037D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例: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10</w:t>
            </w:r>
            <w:r w:rsidR="0076019E" w:rsidRPr="005D489A">
              <w:rPr>
                <w:rFonts w:ascii="標楷體" w:eastAsia="標楷體" w:hAnsi="標楷體" w:cs="DFKaiShu-SB-Estd-BF"/>
                <w:color w:val="A6A6A6" w:themeColor="background1" w:themeShade="A6"/>
                <w:sz w:val="28"/>
                <w:szCs w:val="28"/>
              </w:rPr>
              <w:t>8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大同高中烘培社社長社團幹部證書</w:t>
            </w:r>
          </w:p>
          <w:p w:rsidR="005B11A7" w:rsidRPr="005D489A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D037D" w:rsidRPr="005D489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例: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10</w:t>
            </w:r>
            <w:r w:rsidR="0076019E" w:rsidRPr="005D489A">
              <w:rPr>
                <w:rFonts w:ascii="標楷體" w:eastAsia="標楷體" w:hAnsi="標楷體" w:cs="DFKaiShu-SB-Estd-BF"/>
                <w:color w:val="A6A6A6" w:themeColor="background1" w:themeShade="A6"/>
                <w:sz w:val="28"/>
                <w:szCs w:val="28"/>
              </w:rPr>
              <w:t>8</w:t>
            </w:r>
            <w:r w:rsidR="0075103B" w:rsidRPr="005D489A">
              <w:rPr>
                <w:rFonts w:ascii="標楷體" w:eastAsia="標楷體" w:hAnsi="標楷體" w:cs="DFKaiShu-SB-Estd-BF" w:hint="eastAsia"/>
                <w:color w:val="A6A6A6" w:themeColor="background1" w:themeShade="A6"/>
                <w:sz w:val="28"/>
                <w:szCs w:val="28"/>
              </w:rPr>
              <w:t>大同高中烘培社社團評鑑優等證書</w:t>
            </w:r>
          </w:p>
          <w:p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:rsidTr="005644C1">
        <w:trPr>
          <w:trHeight w:val="1258"/>
        </w:trPr>
        <w:tc>
          <w:tcPr>
            <w:tcW w:w="3085" w:type="dxa"/>
            <w:vAlign w:val="center"/>
          </w:tcPr>
          <w:p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擔任班級幹部</w:t>
            </w:r>
          </w:p>
        </w:tc>
        <w:tc>
          <w:tcPr>
            <w:tcW w:w="6804" w:type="dxa"/>
            <w:vAlign w:val="center"/>
          </w:tcPr>
          <w:p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:rsidTr="005644C1">
        <w:trPr>
          <w:trHeight w:val="1403"/>
        </w:trPr>
        <w:tc>
          <w:tcPr>
            <w:tcW w:w="3085" w:type="dxa"/>
            <w:vAlign w:val="center"/>
          </w:tcPr>
          <w:p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515FCE">
              <w:rPr>
                <w:rFonts w:ascii="標楷體" w:eastAsia="標楷體" w:hAnsi="標楷體" w:hint="eastAsia"/>
                <w:sz w:val="28"/>
                <w:szCs w:val="28"/>
              </w:rPr>
              <w:t>福機構或社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會人士推薦</w:t>
            </w:r>
          </w:p>
        </w:tc>
        <w:tc>
          <w:tcPr>
            <w:tcW w:w="6804" w:type="dxa"/>
            <w:vAlign w:val="center"/>
          </w:tcPr>
          <w:p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:rsidTr="001524B9">
        <w:trPr>
          <w:trHeight w:val="2425"/>
        </w:trPr>
        <w:tc>
          <w:tcPr>
            <w:tcW w:w="3085" w:type="dxa"/>
            <w:vAlign w:val="center"/>
          </w:tcPr>
          <w:p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804" w:type="dxa"/>
          </w:tcPr>
          <w:p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:rsidR="007A7C47" w:rsidRPr="00F7001E" w:rsidRDefault="007A7C47"/>
    <w:sectPr w:rsidR="007A7C47" w:rsidRPr="00F7001E" w:rsidSect="00F7001E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E7" w:rsidRDefault="000318E7" w:rsidP="00F7001E">
      <w:pPr>
        <w:spacing w:line="240" w:lineRule="auto"/>
      </w:pPr>
      <w:r>
        <w:separator/>
      </w:r>
    </w:p>
  </w:endnote>
  <w:endnote w:type="continuationSeparator" w:id="0">
    <w:p w:rsidR="000318E7" w:rsidRDefault="000318E7" w:rsidP="00F70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E7" w:rsidRDefault="000318E7" w:rsidP="00F7001E">
      <w:pPr>
        <w:spacing w:line="240" w:lineRule="auto"/>
      </w:pPr>
      <w:r>
        <w:separator/>
      </w:r>
    </w:p>
  </w:footnote>
  <w:footnote w:type="continuationSeparator" w:id="0">
    <w:p w:rsidR="000318E7" w:rsidRDefault="000318E7" w:rsidP="00F700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921"/>
    <w:multiLevelType w:val="hybridMultilevel"/>
    <w:tmpl w:val="964EB5C4"/>
    <w:lvl w:ilvl="0" w:tplc="04BC0C22">
      <w:start w:val="1"/>
      <w:numFmt w:val="decimal"/>
      <w:lvlText w:val="%1."/>
      <w:lvlJc w:val="left"/>
      <w:pPr>
        <w:ind w:left="480" w:hanging="480"/>
      </w:pPr>
      <w:rPr>
        <w:rFonts w:eastAsia="標楷體" w:cs="Calibri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628DE"/>
    <w:multiLevelType w:val="hybridMultilevel"/>
    <w:tmpl w:val="F2DA522E"/>
    <w:lvl w:ilvl="0" w:tplc="04BC0C22">
      <w:start w:val="1"/>
      <w:numFmt w:val="decimal"/>
      <w:lvlText w:val="%1."/>
      <w:lvlJc w:val="left"/>
      <w:pPr>
        <w:ind w:left="1210" w:hanging="360"/>
      </w:pPr>
      <w:rPr>
        <w:rFonts w:ascii="Times New Roman" w:eastAsia="標楷體" w:hAnsi="Times New Roman" w:cs="Calibri" w:hint="eastAsia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225B6"/>
    <w:multiLevelType w:val="hybridMultilevel"/>
    <w:tmpl w:val="FBC69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F4631B"/>
    <w:multiLevelType w:val="hybridMultilevel"/>
    <w:tmpl w:val="158849AE"/>
    <w:lvl w:ilvl="0" w:tplc="1332CDCE">
      <w:start w:val="1"/>
      <w:numFmt w:val="taiwaneseCountingThousand"/>
      <w:lvlText w:val="(%1)"/>
      <w:lvlJc w:val="left"/>
      <w:pPr>
        <w:ind w:left="1044" w:hanging="480"/>
      </w:pPr>
      <w:rPr>
        <w:rFonts w:ascii="標楷體" w:eastAsia="標楷體" w:hAnsi="Times New Roman" w:hint="eastAsia"/>
        <w:b w:val="0"/>
        <w:i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01E"/>
    <w:rsid w:val="000267EE"/>
    <w:rsid w:val="000318E7"/>
    <w:rsid w:val="00071889"/>
    <w:rsid w:val="000A0266"/>
    <w:rsid w:val="000C0F69"/>
    <w:rsid w:val="000E300D"/>
    <w:rsid w:val="000F34EB"/>
    <w:rsid w:val="0010021D"/>
    <w:rsid w:val="00111848"/>
    <w:rsid w:val="001524B9"/>
    <w:rsid w:val="00167814"/>
    <w:rsid w:val="001A322E"/>
    <w:rsid w:val="001B4F8C"/>
    <w:rsid w:val="001B55D0"/>
    <w:rsid w:val="001B644B"/>
    <w:rsid w:val="002461B0"/>
    <w:rsid w:val="00275687"/>
    <w:rsid w:val="00276726"/>
    <w:rsid w:val="002A58D9"/>
    <w:rsid w:val="002B0BB4"/>
    <w:rsid w:val="002E1E40"/>
    <w:rsid w:val="00300FA7"/>
    <w:rsid w:val="00332D67"/>
    <w:rsid w:val="003367C5"/>
    <w:rsid w:val="00337EB4"/>
    <w:rsid w:val="00370F59"/>
    <w:rsid w:val="0039095C"/>
    <w:rsid w:val="003D037D"/>
    <w:rsid w:val="003F7A14"/>
    <w:rsid w:val="00446DDE"/>
    <w:rsid w:val="004C2E94"/>
    <w:rsid w:val="00515FCE"/>
    <w:rsid w:val="00521969"/>
    <w:rsid w:val="00547B92"/>
    <w:rsid w:val="00552633"/>
    <w:rsid w:val="005644C1"/>
    <w:rsid w:val="00587054"/>
    <w:rsid w:val="00590C1B"/>
    <w:rsid w:val="005B11A7"/>
    <w:rsid w:val="005B1359"/>
    <w:rsid w:val="005C399E"/>
    <w:rsid w:val="005D489A"/>
    <w:rsid w:val="005D4E71"/>
    <w:rsid w:val="005F5EF4"/>
    <w:rsid w:val="00604F03"/>
    <w:rsid w:val="00646F67"/>
    <w:rsid w:val="006A187D"/>
    <w:rsid w:val="006D30B5"/>
    <w:rsid w:val="006E6A08"/>
    <w:rsid w:val="00711BE7"/>
    <w:rsid w:val="0075103B"/>
    <w:rsid w:val="00754C6A"/>
    <w:rsid w:val="0076019E"/>
    <w:rsid w:val="00783850"/>
    <w:rsid w:val="007A7C47"/>
    <w:rsid w:val="007F724F"/>
    <w:rsid w:val="00803948"/>
    <w:rsid w:val="00817679"/>
    <w:rsid w:val="00834DAF"/>
    <w:rsid w:val="0089568D"/>
    <w:rsid w:val="008A2EC5"/>
    <w:rsid w:val="008F1CC9"/>
    <w:rsid w:val="00911ACA"/>
    <w:rsid w:val="00961421"/>
    <w:rsid w:val="00A16263"/>
    <w:rsid w:val="00A2553C"/>
    <w:rsid w:val="00A26D1C"/>
    <w:rsid w:val="00AA7AD4"/>
    <w:rsid w:val="00AE2AF0"/>
    <w:rsid w:val="00BC2233"/>
    <w:rsid w:val="00BD221F"/>
    <w:rsid w:val="00C34648"/>
    <w:rsid w:val="00C40E46"/>
    <w:rsid w:val="00C46E04"/>
    <w:rsid w:val="00C66A8F"/>
    <w:rsid w:val="00CD6BF6"/>
    <w:rsid w:val="00D4334B"/>
    <w:rsid w:val="00DD18A7"/>
    <w:rsid w:val="00F03D4F"/>
    <w:rsid w:val="00F10B30"/>
    <w:rsid w:val="00F2182D"/>
    <w:rsid w:val="00F7001E"/>
    <w:rsid w:val="00F70749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1B3D5"/>
  <w15:docId w15:val="{727AA3C0-5553-4999-B626-7B8FA8B4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1E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700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7001E"/>
    <w:rPr>
      <w:sz w:val="20"/>
      <w:szCs w:val="20"/>
    </w:rPr>
  </w:style>
  <w:style w:type="table" w:styleId="a7">
    <w:name w:val="Table Grid"/>
    <w:basedOn w:val="a1"/>
    <w:uiPriority w:val="59"/>
    <w:rsid w:val="00F7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001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03D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3D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user</cp:lastModifiedBy>
  <cp:revision>75</cp:revision>
  <cp:lastPrinted>2018-11-28T01:23:00Z</cp:lastPrinted>
  <dcterms:created xsi:type="dcterms:W3CDTF">2015-07-22T09:25:00Z</dcterms:created>
  <dcterms:modified xsi:type="dcterms:W3CDTF">2021-10-08T00:44:00Z</dcterms:modified>
</cp:coreProperties>
</file>